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F6E" w14:textId="77777777" w:rsidR="00A900B5" w:rsidRPr="00961736" w:rsidRDefault="00A900B5" w:rsidP="00A900B5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Pr="00961736">
        <w:rPr>
          <w:rFonts w:ascii="Merriweather" w:hAnsi="Merriweather" w:cs="Times New Roman"/>
          <w:b/>
          <w:i/>
          <w:sz w:val="20"/>
        </w:rPr>
        <w:t>syllabus</w:t>
      </w:r>
      <w:r w:rsidRPr="00961736">
        <w:rPr>
          <w:rStyle w:val="Referencafusnot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A900B5" w:rsidRPr="00961736" w14:paraId="1C75BF12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B1884C9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6AAD662" w14:textId="77777777" w:rsidR="00A900B5" w:rsidRPr="00367A78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367A78">
              <w:rPr>
                <w:rFonts w:ascii="Times New Roman" w:hAnsi="Times New Roman" w:cs="Times New Roman"/>
                <w:b/>
                <w:sz w:val="20"/>
              </w:rPr>
              <w:t xml:space="preserve">Odjel za </w:t>
            </w:r>
            <w:r>
              <w:rPr>
                <w:rFonts w:ascii="Times New Roman" w:hAnsi="Times New Roman" w:cs="Times New Roman"/>
                <w:b/>
                <w:sz w:val="20"/>
              </w:rPr>
              <w:t>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2EF2C64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3C86DA69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>
              <w:rPr>
                <w:rFonts w:ascii="Merriweather" w:hAnsi="Merriweather" w:cs="Times New Roman"/>
                <w:sz w:val="16"/>
              </w:rPr>
              <w:t>3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A900B5" w:rsidRPr="00961736" w14:paraId="538EEEB6" w14:textId="77777777" w:rsidTr="0008448E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C2FCF9B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13C64C0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b/>
                <w:bCs/>
              </w:rPr>
              <w:t>Engleski jezik struke 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4F1BB8C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48B49A44" w14:textId="77777777" w:rsidR="00A900B5" w:rsidRPr="00982EDD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2</w:t>
            </w:r>
          </w:p>
        </w:tc>
      </w:tr>
      <w:tr w:rsidR="00A900B5" w:rsidRPr="00961736" w14:paraId="719730FB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2D68AC10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39DA387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b/>
                <w:bCs/>
              </w:rPr>
              <w:t>Učiteljski studij</w:t>
            </w:r>
          </w:p>
        </w:tc>
      </w:tr>
      <w:tr w:rsidR="00A900B5" w:rsidRPr="00961736" w14:paraId="2232713D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3EFD33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1B847CA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4AEAE1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C5994A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3A7AA0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A900B5" w:rsidRPr="00961736" w14:paraId="4E437DEE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42EE87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1698AC4B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A16804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C44052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88574A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62D9880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A900B5" w:rsidRPr="00961736" w14:paraId="653D37F2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E42FF10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3B3FB5F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1635BF6C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26FD4629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D796803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598221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861A96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5AB7E8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F20B7F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A900B5" w:rsidRPr="00961736" w14:paraId="66F30548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8981CD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E988EAB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3DA63979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CF79A7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1EDBA5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811B5A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2A71B329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A900B5" w:rsidRPr="00961736" w14:paraId="7D8623B0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141E8FB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Opterećenje </w:t>
            </w:r>
          </w:p>
        </w:tc>
        <w:tc>
          <w:tcPr>
            <w:tcW w:w="413" w:type="dxa"/>
          </w:tcPr>
          <w:p w14:paraId="737D5E23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r>
              <w:rPr>
                <w:rFonts w:ascii="Merriweather" w:hAnsi="Merriweather" w:cs="Times New Roman"/>
                <w:sz w:val="12"/>
                <w:szCs w:val="16"/>
              </w:rPr>
              <w:t>1</w:t>
            </w:r>
          </w:p>
        </w:tc>
        <w:tc>
          <w:tcPr>
            <w:tcW w:w="416" w:type="dxa"/>
          </w:tcPr>
          <w:p w14:paraId="2B91570F" w14:textId="77777777" w:rsidR="00A900B5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  <w:p w14:paraId="01C5951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3F6825B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72F3AA76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8DF53B4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7A9AC3FA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E5D58BD" w14:textId="77777777" w:rsidR="00A900B5" w:rsidRPr="00961736" w:rsidRDefault="00A900B5" w:rsidP="000844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E221B8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A900B5" w:rsidRPr="00961736" w14:paraId="10249C28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1E1412A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31C1997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Predavaonica,br.103; petak,11,30 -13,00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80E5A91" w14:textId="77777777" w:rsidR="00A900B5" w:rsidRPr="00961736" w:rsidRDefault="00A900B5" w:rsidP="0008448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09B56D09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Engleski/hrvatski</w:t>
            </w:r>
          </w:p>
        </w:tc>
      </w:tr>
      <w:tr w:rsidR="00A900B5" w:rsidRPr="00961736" w14:paraId="2CB236CE" w14:textId="77777777" w:rsidTr="0008448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787729C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5244C0D5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6.10.2023.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32A6966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BE3C96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26.01.2024.</w:t>
            </w:r>
          </w:p>
        </w:tc>
      </w:tr>
      <w:tr w:rsidR="00A900B5" w:rsidRPr="00961736" w14:paraId="12E4436D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4BED5421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AC140E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1DBB1265" w14:textId="77777777" w:rsidTr="000844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9FB6E15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A900B5" w:rsidRPr="00961736" w14:paraId="6592B536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2CBD5C59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78C89E3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izv. prof. dr. sc. Katica Balenović</w:t>
            </w:r>
          </w:p>
        </w:tc>
      </w:tr>
      <w:tr w:rsidR="00A900B5" w:rsidRPr="00961736" w14:paraId="07C89199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483EBA40" w14:textId="77777777" w:rsidR="00A900B5" w:rsidRPr="00961736" w:rsidRDefault="00A900B5" w:rsidP="000844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97BF6B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kbalenovic@unizd.hr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3B5105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441B4F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Petak,10,00-11,30</w:t>
            </w:r>
          </w:p>
        </w:tc>
      </w:tr>
      <w:tr w:rsidR="00A900B5" w:rsidRPr="00961736" w14:paraId="16052C02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34864598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E2895BD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679FE153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5F7612FB" w14:textId="77777777" w:rsidR="00A900B5" w:rsidRPr="00961736" w:rsidRDefault="00A900B5" w:rsidP="000844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C3013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13B47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F064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280F425F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7B9414B3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AEB184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4F7BB964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6C72039C" w14:textId="77777777" w:rsidR="00A900B5" w:rsidRPr="00961736" w:rsidRDefault="00A900B5" w:rsidP="000844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D01745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BD9841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AE9AF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3ADB9D6F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58840BFD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CCCE0D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0E63CB17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16337DAC" w14:textId="77777777" w:rsidR="00A900B5" w:rsidRPr="00961736" w:rsidRDefault="00A900B5" w:rsidP="0008448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068FADD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66CBFC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5065124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A900B5" w:rsidRPr="00961736" w14:paraId="45C6F9C6" w14:textId="77777777" w:rsidTr="000844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572F25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A900B5" w:rsidRPr="00961736" w14:paraId="66C1D9DC" w14:textId="77777777" w:rsidTr="000844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D68ED6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D69804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136A4204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6E73455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7388CD9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2F80441D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A900B5" w:rsidRPr="00961736" w14:paraId="3A023553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35CFB825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D83A8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E49699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65848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E99F66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138D97B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A900B5" w:rsidRPr="00961736" w14:paraId="14C6DB4D" w14:textId="77777777" w:rsidTr="000844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1C495E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DB8B110" w14:textId="77777777" w:rsidR="00A900B5" w:rsidRPr="003446B9" w:rsidRDefault="00A900B5" w:rsidP="0008448E">
            <w:pPr>
              <w:spacing w:before="100" w:after="10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Studenti će biti u stanju:</w:t>
            </w:r>
          </w:p>
          <w:p w14:paraId="616D9857" w14:textId="77777777" w:rsidR="00A900B5" w:rsidRPr="003446B9" w:rsidRDefault="00A900B5" w:rsidP="0008448E">
            <w:pPr>
              <w:spacing w:before="100" w:after="100"/>
              <w:ind w:firstLine="540"/>
              <w:rPr>
                <w:rFonts w:ascii="Times New Roman" w:hAnsi="Times New Roman"/>
                <w:b/>
                <w:sz w:val="20"/>
                <w:szCs w:val="20"/>
              </w:rPr>
            </w:pPr>
            <w:r w:rsidRPr="003446B9">
              <w:rPr>
                <w:rFonts w:ascii="Times New Roman" w:hAnsi="Times New Roman"/>
                <w:b/>
                <w:sz w:val="20"/>
                <w:szCs w:val="20"/>
              </w:rPr>
              <w:t xml:space="preserve"> -    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primijeniti usvojeno znanje iz područja osnovnih značajki akademskog teksta pri analizi  tekstova iz područja struke na engleskom jeziku </w:t>
            </w:r>
          </w:p>
          <w:p w14:paraId="447A372B" w14:textId="77777777" w:rsidR="00A900B5" w:rsidRPr="003446B9" w:rsidRDefault="00A900B5" w:rsidP="0008448E">
            <w:pPr>
              <w:spacing w:before="100" w:after="10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-uočiti gramatičke principe neophodne za korektno razumijevanje jezika u tekstovima</w:t>
            </w:r>
          </w:p>
          <w:p w14:paraId="1FA3463D" w14:textId="77777777" w:rsidR="00A900B5" w:rsidRPr="003446B9" w:rsidRDefault="00A900B5" w:rsidP="0008448E">
            <w:pPr>
              <w:spacing w:before="100" w:after="10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– koristiti jezik tečno i učinkovito pri sudjelovanju u diskusijama na određenu temu</w:t>
            </w:r>
          </w:p>
          <w:p w14:paraId="55CA4EED" w14:textId="77777777" w:rsidR="00A900B5" w:rsidRPr="003446B9" w:rsidRDefault="00A900B5" w:rsidP="0008448E">
            <w:pPr>
              <w:spacing w:before="100" w:after="10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- primijeniti usvojeno znanje iz područja vokabulara i gramatike pri analizi tekstova</w:t>
            </w:r>
          </w:p>
          <w:p w14:paraId="4D42BFD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 –  izraditi i izložiti PPT prezentaciju iz područja jezika struke i sudjelovati u diskusijama na </w:t>
            </w:r>
            <w:r>
              <w:rPr>
                <w:rFonts w:ascii="Times New Roman" w:hAnsi="Times New Roman"/>
                <w:sz w:val="20"/>
                <w:szCs w:val="20"/>
              </w:rPr>
              <w:t>zadanu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 temu</w:t>
            </w:r>
          </w:p>
        </w:tc>
      </w:tr>
      <w:tr w:rsidR="00A900B5" w:rsidRPr="00961736" w14:paraId="4CAC66DE" w14:textId="77777777" w:rsidTr="0008448E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BD7C8E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0440F88" w14:textId="77777777" w:rsidR="00A900B5" w:rsidRPr="00D56A5C" w:rsidRDefault="00A900B5" w:rsidP="00A900B5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lang w:val="hr-BA"/>
              </w:rPr>
            </w:pPr>
            <w:r w:rsidRPr="00D56A5C">
              <w:rPr>
                <w:rFonts w:ascii="Times New Roman" w:hAnsi="Times New Roman"/>
                <w:lang w:val="hr-BA"/>
              </w:rPr>
              <w:t>koristiti računalnu tehnologiju za stvaranje i oblikovanje teksta i slika, te komunikaciju</w:t>
            </w:r>
          </w:p>
          <w:p w14:paraId="1E14894F" w14:textId="77777777" w:rsidR="00A900B5" w:rsidRPr="00D56A5C" w:rsidRDefault="00A900B5" w:rsidP="00A900B5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lang w:val="hr-BA"/>
              </w:rPr>
            </w:pPr>
            <w:r w:rsidRPr="00D56A5C">
              <w:rPr>
                <w:rFonts w:ascii="Times New Roman" w:hAnsi="Times New Roman"/>
                <w:lang w:val="hr-BA"/>
              </w:rPr>
              <w:t>primijeniti standardnojezične norme na svim razinama (pravopisnoj, pravogovornoj, gramatič</w:t>
            </w:r>
            <w:r>
              <w:rPr>
                <w:rFonts w:ascii="Times New Roman" w:hAnsi="Times New Roman"/>
                <w:lang w:val="hr-BA"/>
              </w:rPr>
              <w:t>koj, leksičkoj i stilističkoj)</w:t>
            </w:r>
          </w:p>
          <w:p w14:paraId="14E45852" w14:textId="77777777" w:rsidR="00A900B5" w:rsidRPr="00D56A5C" w:rsidRDefault="00A900B5" w:rsidP="00A900B5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lang w:val="hr-BA"/>
              </w:rPr>
            </w:pPr>
            <w:r w:rsidRPr="00D56A5C">
              <w:rPr>
                <w:rFonts w:ascii="Times New Roman" w:hAnsi="Times New Roman"/>
                <w:lang w:val="hr-BA"/>
              </w:rPr>
              <w:t>govorno i pisano komunicirati na materinskom jeziku i jednom stranom</w:t>
            </w:r>
            <w:r>
              <w:rPr>
                <w:rFonts w:ascii="Times New Roman" w:hAnsi="Times New Roman"/>
                <w:lang w:val="hr-BA"/>
              </w:rPr>
              <w:t xml:space="preserve"> (engleskom)</w:t>
            </w:r>
            <w:r w:rsidRPr="00D56A5C">
              <w:rPr>
                <w:rFonts w:ascii="Times New Roman" w:hAnsi="Times New Roman"/>
                <w:lang w:val="hr-BA"/>
              </w:rPr>
              <w:t xml:space="preserve"> jeziku.</w:t>
            </w:r>
          </w:p>
          <w:p w14:paraId="171CF33F" w14:textId="77777777" w:rsidR="00A900B5" w:rsidRPr="00334972" w:rsidRDefault="00A900B5" w:rsidP="0008448E">
            <w:pPr>
              <w:ind w:left="360"/>
              <w:rPr>
                <w:rFonts w:ascii="Merriweather" w:hAnsi="Merriweather" w:cs="Times New Roman"/>
                <w:color w:val="FF0000"/>
                <w:sz w:val="14"/>
              </w:rPr>
            </w:pPr>
          </w:p>
        </w:tc>
      </w:tr>
      <w:tr w:rsidR="00A900B5" w:rsidRPr="00961736" w14:paraId="675AB074" w14:textId="77777777" w:rsidTr="0008448E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CF32838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A900B5" w:rsidRPr="00961736" w14:paraId="6E490C8F" w14:textId="77777777" w:rsidTr="0008448E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303041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CB7E67C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☒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1611F7B8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A590B0F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☒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550A27A6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☒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19FE60C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istraživanje</w:t>
            </w:r>
          </w:p>
        </w:tc>
      </w:tr>
      <w:tr w:rsidR="00A900B5" w:rsidRPr="00961736" w14:paraId="7C1360C3" w14:textId="77777777" w:rsidTr="0008448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373BE9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A646B60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4977E949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83D8431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☒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B050A25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B62E5B6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seminar</w:t>
            </w:r>
          </w:p>
        </w:tc>
      </w:tr>
      <w:tr w:rsidR="00A900B5" w:rsidRPr="00961736" w14:paraId="3F813822" w14:textId="77777777" w:rsidTr="0008448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E741D64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798453F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7A5330A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☒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7A3E678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5CD4948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Pr="00367A78">
              <w:rPr>
                <w:rFonts w:ascii="Times New Roman" w:hAnsi="Times New Roman" w:cs="Times New Roman"/>
                <w:sz w:val="14"/>
                <w:szCs w:val="14"/>
              </w:rPr>
              <w:t xml:space="preserve"> ostalo:</w:t>
            </w:r>
          </w:p>
        </w:tc>
      </w:tr>
      <w:tr w:rsidR="00A900B5" w:rsidRPr="00961736" w14:paraId="328F506B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5B53362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2528E01" w14:textId="77777777" w:rsidR="00A900B5" w:rsidRPr="003446B9" w:rsidRDefault="00A900B5" w:rsidP="0008448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Rad studenta na predmetu će se vrednovati i ocjenjivati tijekom nastave i na završnom ispitu. Uredno pohađanje nastave te aktivno sudjelovanje na satu kao i pisanje domaćih uradaka te </w:t>
            </w:r>
            <w:r w:rsidRPr="003446B9">
              <w:rPr>
                <w:rFonts w:ascii="Times New Roman" w:hAnsi="Times New Roman" w:cs="Times New Roman"/>
                <w:sz w:val="20"/>
                <w:szCs w:val="20"/>
              </w:rPr>
              <w:t>izrada i izlaganje PPT prezentacije na zadanu temu.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541E898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4"/>
              </w:rPr>
            </w:pPr>
          </w:p>
        </w:tc>
      </w:tr>
      <w:tr w:rsidR="00A900B5" w:rsidRPr="00961736" w14:paraId="7530D909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3F0CF82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F99D858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367A78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C0DADCA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367A78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33D1081C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67A7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367A78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900B5" w:rsidRPr="00961736" w14:paraId="10FB03EA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6E031751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7A271BF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67A78">
              <w:rPr>
                <w:rFonts w:ascii="Merriweather" w:hAnsi="Merriweather" w:cs="Times New Roman"/>
                <w:sz w:val="16"/>
                <w:szCs w:val="16"/>
              </w:rPr>
              <w:t>veljača</w:t>
            </w:r>
          </w:p>
        </w:tc>
        <w:tc>
          <w:tcPr>
            <w:tcW w:w="2471" w:type="dxa"/>
            <w:gridSpan w:val="12"/>
            <w:vAlign w:val="center"/>
          </w:tcPr>
          <w:p w14:paraId="7DF24E7A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3B990F6" w14:textId="77777777" w:rsidR="00A900B5" w:rsidRPr="00367A78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67A78">
              <w:rPr>
                <w:rFonts w:ascii="Merriweather" w:hAnsi="Merriweather" w:cs="Times New Roman"/>
                <w:sz w:val="16"/>
                <w:szCs w:val="16"/>
              </w:rPr>
              <w:t>rujan</w:t>
            </w:r>
          </w:p>
        </w:tc>
      </w:tr>
      <w:tr w:rsidR="00A900B5" w:rsidRPr="00961736" w14:paraId="52A67FBB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08D1D39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B0234C" w14:textId="77777777" w:rsidR="00A900B5" w:rsidRPr="003446B9" w:rsidRDefault="00A900B5" w:rsidP="0008448E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Tekstovi iz područja jezika struke i oni koji govore o struci ( proces učenja, strategije učenja, akademsko čitanje i pisanje, organizacija, vrste i stilovi  akademskog teksta, parafraziranje, citiranje, referiranje)  kao i tekstovi koji se odnose na analizu jezičnih struktura, vrste i tvorbe riječi, rečenica i frazeoloških oblika. </w:t>
            </w: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Sustavno utvrđivanje složenijih jezičnih struktura u cilju razumijevanja stručnih tekstova pedagoško-psihološke tematike. </w:t>
            </w:r>
          </w:p>
          <w:p w14:paraId="2446FEB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Naglasak se stavlja na jezične vještine, zahtjevnije gramatičke cjeline u širem jezičnom kontekstu te na ostvarivanje jezičnog potencijala  izlaganjem PPT prezentacije.</w:t>
            </w:r>
            <w:r w:rsidRPr="003446B9">
              <w:rPr>
                <w:sz w:val="20"/>
                <w:szCs w:val="20"/>
              </w:rPr>
              <w:t xml:space="preserve"> 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Sadržaji se usmjeravaju na specifičnosti jezika i definiranje jezične strukture te analizu jezičnih konstrukcija koje ne korespondiraju u materinskom jeziku.</w:t>
            </w:r>
          </w:p>
        </w:tc>
      </w:tr>
      <w:tr w:rsidR="00A900B5" w:rsidRPr="00961736" w14:paraId="03E83810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587F0D30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29C5A1" w14:textId="77777777" w:rsidR="00A900B5" w:rsidRDefault="00A900B5" w:rsidP="0008448E">
            <w:pPr>
              <w:tabs>
                <w:tab w:val="left" w:pos="1218"/>
              </w:tabs>
              <w:spacing w:before="20" w:after="20"/>
              <w:rPr>
                <w:rFonts w:ascii="Arial Narrow" w:hAnsi="Arial Narrow"/>
              </w:rPr>
            </w:pPr>
          </w:p>
          <w:p w14:paraId="668F6723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Uvodni sat: uvod u program, obaveze studenata, upute za rad</w:t>
            </w:r>
          </w:p>
          <w:p w14:paraId="267485A7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Effective Reading, University Study</w:t>
            </w:r>
          </w:p>
          <w:p w14:paraId="5F382CA3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Using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ictionaries and Memorising Vocabulary</w:t>
            </w:r>
          </w:p>
          <w:p w14:paraId="0915424F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Register and Style</w:t>
            </w:r>
          </w:p>
          <w:p w14:paraId="0F9D830E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Academic Writing</w:t>
            </w:r>
          </w:p>
          <w:p w14:paraId="28B965F6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Organization of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cademic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aper,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escribing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isual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ata</w:t>
            </w:r>
          </w:p>
          <w:p w14:paraId="6B8958D8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Research in the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ciences</w:t>
            </w:r>
          </w:p>
          <w:p w14:paraId="0F224571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Units of Language</w:t>
            </w:r>
          </w:p>
          <w:p w14:paraId="30CEB3FA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Word Formation and Word Classes</w:t>
            </w:r>
          </w:p>
          <w:p w14:paraId="04DB52F1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Noun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hrase, Verb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hrase,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esearch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pproaches to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hild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evelopment</w:t>
            </w:r>
          </w:p>
          <w:p w14:paraId="6D09A836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Sentences: Classification, Where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eading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egins</w:t>
            </w:r>
          </w:p>
          <w:p w14:paraId="26871675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Clauses: Structure and Types,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anguage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cquisition</w:t>
            </w:r>
          </w:p>
          <w:p w14:paraId="27753D47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Student Writing: </w:t>
            </w:r>
            <w:r>
              <w:rPr>
                <w:rFonts w:ascii="Times New Roman" w:hAnsi="Times New Roman"/>
                <w:sz w:val="20"/>
                <w:szCs w:val="20"/>
              </w:rPr>
              <w:t>A Reflective Report</w:t>
            </w:r>
          </w:p>
          <w:p w14:paraId="57BC9E2A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Collocations,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eading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eadiness</w:t>
            </w:r>
          </w:p>
          <w:p w14:paraId="7A0C9522" w14:textId="77777777" w:rsidR="00A900B5" w:rsidRPr="003446B9" w:rsidRDefault="00A900B5" w:rsidP="00A900B5">
            <w:pPr>
              <w:pStyle w:val="Odlomakpopisa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Final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otes</w:t>
            </w:r>
          </w:p>
          <w:p w14:paraId="4FC23E6C" w14:textId="77777777" w:rsidR="00A900B5" w:rsidRPr="003446B9" w:rsidRDefault="00A900B5" w:rsidP="0008448E">
            <w:p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  <w:p w14:paraId="69E1A5D9" w14:textId="77777777" w:rsidR="00A900B5" w:rsidRPr="003446B9" w:rsidRDefault="00A900B5" w:rsidP="0008448E">
            <w:pPr>
              <w:tabs>
                <w:tab w:val="left" w:pos="1218"/>
              </w:tabs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3446B9">
              <w:rPr>
                <w:rFonts w:ascii="Arial Narrow" w:hAnsi="Arial Narrow"/>
                <w:sz w:val="20"/>
                <w:szCs w:val="20"/>
              </w:rPr>
              <w:t>Vježbe</w:t>
            </w:r>
            <w:r>
              <w:rPr>
                <w:rFonts w:ascii="Arial Narrow" w:hAnsi="Arial Narrow"/>
                <w:sz w:val="20"/>
                <w:szCs w:val="20"/>
              </w:rPr>
              <w:t xml:space="preserve"> (teme)</w:t>
            </w:r>
            <w:r w:rsidRPr="003446B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0A47643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Language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evelopment ( Piaget's Theory)</w:t>
            </w:r>
          </w:p>
          <w:p w14:paraId="1059A88E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r w:rsidRPr="003446B9">
              <w:rPr>
                <w:rFonts w:ascii="Times New Roman" w:hAnsi="Times New Roman"/>
                <w:sz w:val="20"/>
                <w:szCs w:val="20"/>
                <w:lang w:val="en-GB"/>
              </w:rPr>
              <w:t>School Life and Self-Esteem</w:t>
            </w:r>
          </w:p>
          <w:p w14:paraId="5AA41C9C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Views of Learning, Differences in Learners</w:t>
            </w:r>
          </w:p>
          <w:p w14:paraId="64EA8262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Critical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hinking and Problem Solving</w:t>
            </w:r>
          </w:p>
          <w:p w14:paraId="1398D128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Learning Theories</w:t>
            </w:r>
          </w:p>
          <w:p w14:paraId="689CA00E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Motivat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on: Issues and Explanations</w:t>
            </w:r>
          </w:p>
          <w:p w14:paraId="5BB51F96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Learning and Teaching</w:t>
            </w:r>
          </w:p>
          <w:p w14:paraId="4E89A9EA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Learning Environments</w:t>
            </w:r>
          </w:p>
          <w:p w14:paraId="1248497B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Characteristics of  an Effective Teacher</w:t>
            </w:r>
          </w:p>
          <w:p w14:paraId="7A37B47E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Effective Teaching in Inclusive Classroom  </w:t>
            </w:r>
          </w:p>
          <w:p w14:paraId="46144A8C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What is Good Teaching?</w:t>
            </w:r>
          </w:p>
          <w:p w14:paraId="137CB19B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Foreign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anguage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 xml:space="preserve">earning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heories</w:t>
            </w:r>
          </w:p>
          <w:p w14:paraId="31B64B7F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Cognitive Development and Language</w:t>
            </w:r>
          </w:p>
          <w:p w14:paraId="397B05DA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Family and Community Partnership</w:t>
            </w:r>
          </w:p>
          <w:p w14:paraId="3F9C574F" w14:textId="77777777" w:rsidR="00A900B5" w:rsidRPr="003446B9" w:rsidRDefault="00A900B5" w:rsidP="00A900B5">
            <w:pPr>
              <w:pStyle w:val="Odlomakpopisa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Socialization: The Home and the School</w:t>
            </w:r>
          </w:p>
          <w:p w14:paraId="6BCE46B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  <w:p w14:paraId="637CC714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  <w:p w14:paraId="44EE455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</w:p>
        </w:tc>
      </w:tr>
      <w:tr w:rsidR="00A900B5" w:rsidRPr="00961736" w14:paraId="7C93CC5E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7EBB7C8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A52227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Štefan-Bilić, M. (2014) English for Teachers, University of Zagreb, Faculty of Teacher Education</w:t>
            </w:r>
          </w:p>
          <w:p w14:paraId="4F1C2D93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2. Moore, J. (2017) Oxford Academic Vocabulary Practice, OUP</w:t>
            </w:r>
          </w:p>
          <w:p w14:paraId="070D408A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>3. Gačić, M. (2009) Gramatika engleskoga jezika struke, Zagreb, Školska knjiga</w:t>
            </w:r>
          </w:p>
          <w:p w14:paraId="2271A35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446B9">
              <w:rPr>
                <w:rFonts w:ascii="Times New Roman" w:hAnsi="Times New Roman"/>
                <w:sz w:val="20"/>
                <w:szCs w:val="20"/>
              </w:rPr>
              <w:t>4. Murphy, R. (1997) English Grammar in Use, CUP</w:t>
            </w:r>
          </w:p>
        </w:tc>
      </w:tr>
      <w:tr w:rsidR="00A900B5" w:rsidRPr="00961736" w14:paraId="57E2A6F6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4D141FD8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8167850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1. Martinović, A. &amp;Lovrović, L. (2020) An Introduction to Academic Writing, Zadar, University of Zadar </w:t>
            </w:r>
          </w:p>
          <w:p w14:paraId="31125C8C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2.Thomson, A.J.;Martinet A.V. (1997) A Practical English Grammar, OUP </w:t>
            </w:r>
          </w:p>
          <w:p w14:paraId="28752547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46B9">
              <w:rPr>
                <w:rFonts w:ascii="Times New Roman" w:hAnsi="Times New Roman"/>
                <w:sz w:val="20"/>
                <w:szCs w:val="20"/>
              </w:rPr>
              <w:t xml:space="preserve">3.Bujas,Ž. (1999) Veliki hrvatsko-engleski i englesko-hrvatski rječnik, Zagreb, Globus </w:t>
            </w:r>
          </w:p>
          <w:p w14:paraId="3123D409" w14:textId="77777777" w:rsidR="00A900B5" w:rsidRPr="003446B9" w:rsidRDefault="00A900B5" w:rsidP="0008448E">
            <w:pPr>
              <w:snapToGrid w:val="0"/>
              <w:ind w:left="3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446B9">
              <w:rPr>
                <w:sz w:val="20"/>
                <w:szCs w:val="20"/>
              </w:rPr>
              <w:t xml:space="preserve">4. </w:t>
            </w: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Vilson, K. Taylor, J.,  Williams, D-H.</w:t>
            </w:r>
            <w:r w:rsidRPr="003446B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(2003)  Prospects: upper−intermediate</w:t>
            </w:r>
            <w:r w:rsidRPr="003446B9">
              <w:rPr>
                <w:rFonts w:eastAsia="Times New Roman"/>
                <w:sz w:val="20"/>
                <w:szCs w:val="20"/>
                <w:lang w:eastAsia="hr-HR"/>
              </w:rPr>
              <w:t>,</w:t>
            </w: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MacMillan Heinemann</w:t>
            </w:r>
          </w:p>
          <w:p w14:paraId="468A1C6F" w14:textId="77777777" w:rsidR="00A900B5" w:rsidRPr="003446B9" w:rsidRDefault="00A900B5" w:rsidP="0008448E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</w:t>
            </w:r>
            <w:r w:rsidRPr="003446B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5. Woolfolk, A. (2003) Educational Psychology, The Ohio State University</w:t>
            </w:r>
          </w:p>
          <w:p w14:paraId="3B71ACE2" w14:textId="77777777" w:rsidR="00A900B5" w:rsidRPr="003446B9" w:rsidRDefault="00A900B5" w:rsidP="0008448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023CC9" w14:textId="77777777" w:rsidR="00A900B5" w:rsidRPr="00961736" w:rsidRDefault="00A900B5" w:rsidP="0008448E">
            <w:pPr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A900B5" w:rsidRPr="00961736" w14:paraId="24C9F2FF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2D2C1132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E9C7F3D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A900B5" w:rsidRPr="00961736" w14:paraId="36DE9302" w14:textId="77777777" w:rsidTr="0008448E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27BDE13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5037D0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41DF842D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A900B5" w:rsidRPr="00961736" w14:paraId="4F2CC95D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13BA7358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2E7B29C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3DBBFAFD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F98A089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4D53A5CC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D0C7108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159054B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A900B5" w:rsidRPr="00961736" w14:paraId="3AE2BEE5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0435DAB1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21137871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3004D1D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D9AFEA4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E27C0C1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561AA186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56B383CB" w14:textId="77777777" w:rsidR="00A900B5" w:rsidRPr="00961736" w:rsidRDefault="00A900B5" w:rsidP="0008448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FD3F516" w14:textId="77777777" w:rsidR="00A900B5" w:rsidRPr="00961736" w:rsidRDefault="00A900B5" w:rsidP="0008448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16E2DE0" w14:textId="77777777" w:rsidR="00A900B5" w:rsidRPr="00961736" w:rsidRDefault="00A900B5" w:rsidP="0008448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A900B5" w:rsidRPr="00961736" w14:paraId="0910CA48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27C22CD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F3ED8D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aktivnosti na satu (zadaće) 20 %, izlaganje (prezentacija) 30 %, pismeni ispit 50 % </w:t>
            </w:r>
          </w:p>
        </w:tc>
      </w:tr>
      <w:tr w:rsidR="00A900B5" w:rsidRPr="00961736" w14:paraId="423E4961" w14:textId="77777777" w:rsidTr="0008448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42CE566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2969719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-55</w:t>
            </w:r>
          </w:p>
        </w:tc>
        <w:tc>
          <w:tcPr>
            <w:tcW w:w="6061" w:type="dxa"/>
            <w:gridSpan w:val="27"/>
            <w:vAlign w:val="center"/>
          </w:tcPr>
          <w:p w14:paraId="4D3696A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A900B5" w:rsidRPr="00961736" w14:paraId="415886ED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6A91D75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80015C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56-66</w:t>
            </w:r>
          </w:p>
        </w:tc>
        <w:tc>
          <w:tcPr>
            <w:tcW w:w="6061" w:type="dxa"/>
            <w:gridSpan w:val="27"/>
            <w:vAlign w:val="center"/>
          </w:tcPr>
          <w:p w14:paraId="36504AF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A900B5" w:rsidRPr="00961736" w14:paraId="07234FCF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7C3CF77A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EF0B2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67-77</w:t>
            </w:r>
          </w:p>
        </w:tc>
        <w:tc>
          <w:tcPr>
            <w:tcW w:w="6061" w:type="dxa"/>
            <w:gridSpan w:val="27"/>
            <w:vAlign w:val="center"/>
          </w:tcPr>
          <w:p w14:paraId="728C303C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A900B5" w:rsidRPr="00961736" w14:paraId="0655D2BD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70B95BCA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0338F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78-88</w:t>
            </w:r>
          </w:p>
        </w:tc>
        <w:tc>
          <w:tcPr>
            <w:tcW w:w="6061" w:type="dxa"/>
            <w:gridSpan w:val="27"/>
            <w:vAlign w:val="center"/>
          </w:tcPr>
          <w:p w14:paraId="20AC200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A900B5" w:rsidRPr="00961736" w14:paraId="44B1B7B6" w14:textId="77777777" w:rsidTr="0008448E">
        <w:tc>
          <w:tcPr>
            <w:tcW w:w="1802" w:type="dxa"/>
            <w:vMerge/>
            <w:shd w:val="clear" w:color="auto" w:fill="F2F2F2" w:themeFill="background1" w:themeFillShade="F2"/>
          </w:tcPr>
          <w:p w14:paraId="25824B7E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296E86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89-100</w:t>
            </w:r>
          </w:p>
        </w:tc>
        <w:tc>
          <w:tcPr>
            <w:tcW w:w="6061" w:type="dxa"/>
            <w:gridSpan w:val="27"/>
            <w:vAlign w:val="center"/>
          </w:tcPr>
          <w:p w14:paraId="425EAA22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A900B5" w:rsidRPr="00961736" w14:paraId="690CA797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70E1A764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1BDFA53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6DD1C216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230FAC0C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2B480B1F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05DF7809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A900B5" w:rsidRPr="00961736" w14:paraId="6FF73553" w14:textId="77777777" w:rsidTr="0008448E">
        <w:tc>
          <w:tcPr>
            <w:tcW w:w="1802" w:type="dxa"/>
            <w:shd w:val="clear" w:color="auto" w:fill="F2F2F2" w:themeFill="background1" w:themeFillShade="F2"/>
          </w:tcPr>
          <w:p w14:paraId="25864025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2A57A1AF" w14:textId="77777777" w:rsidR="00A900B5" w:rsidRPr="00961736" w:rsidRDefault="00A900B5" w:rsidP="0008448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EE29308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52F9FA7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1F0CAC5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443CB4A3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7EAB70A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27CF511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61736">
                <w:rPr>
                  <w:rStyle w:val="Hiperveza"/>
                  <w:rFonts w:ascii="Merriweather" w:eastAsia="MS Gothic" w:hAnsi="Merriweather" w:cs="Times New Roman"/>
                  <w:i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ED25F5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67A1A350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3F03322B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8A869FE" w14:textId="77777777" w:rsidR="00A900B5" w:rsidRPr="00961736" w:rsidRDefault="00A900B5" w:rsidP="0008448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4BAF1AB8" w14:textId="77777777" w:rsidR="00052F08" w:rsidRDefault="00052F08"/>
    <w:sectPr w:rsidR="0005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9D4F" w14:textId="77777777" w:rsidR="00A900B5" w:rsidRDefault="00A900B5" w:rsidP="00A900B5">
      <w:pPr>
        <w:spacing w:before="0" w:after="0"/>
      </w:pPr>
      <w:r>
        <w:separator/>
      </w:r>
    </w:p>
  </w:endnote>
  <w:endnote w:type="continuationSeparator" w:id="0">
    <w:p w14:paraId="512ABE3C" w14:textId="77777777" w:rsidR="00A900B5" w:rsidRDefault="00A900B5" w:rsidP="00A900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5FFA" w14:textId="77777777" w:rsidR="00A900B5" w:rsidRDefault="00A900B5" w:rsidP="00A900B5">
      <w:pPr>
        <w:spacing w:before="0" w:after="0"/>
      </w:pPr>
      <w:r>
        <w:separator/>
      </w:r>
    </w:p>
  </w:footnote>
  <w:footnote w:type="continuationSeparator" w:id="0">
    <w:p w14:paraId="70E70884" w14:textId="77777777" w:rsidR="00A900B5" w:rsidRDefault="00A900B5" w:rsidP="00A900B5">
      <w:pPr>
        <w:spacing w:before="0" w:after="0"/>
      </w:pPr>
      <w:r>
        <w:continuationSeparator/>
      </w:r>
    </w:p>
  </w:footnote>
  <w:footnote w:id="1">
    <w:p w14:paraId="79C59B53" w14:textId="77777777" w:rsidR="00A900B5" w:rsidRPr="00721260" w:rsidRDefault="00A900B5" w:rsidP="00A900B5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9E1"/>
    <w:multiLevelType w:val="hybridMultilevel"/>
    <w:tmpl w:val="474EFC34"/>
    <w:lvl w:ilvl="0" w:tplc="F5882CA6">
      <w:start w:val="1"/>
      <w:numFmt w:val="decimal"/>
      <w:lvlText w:val="%1."/>
      <w:lvlJc w:val="left"/>
      <w:pPr>
        <w:ind w:left="720" w:hanging="360"/>
      </w:pPr>
      <w:rPr>
        <w:rFonts w:eastAsia="MS Gothic" w:cs="Times New Roman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6B"/>
    <w:multiLevelType w:val="hybridMultilevel"/>
    <w:tmpl w:val="73E6A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3A3"/>
    <w:multiLevelType w:val="hybridMultilevel"/>
    <w:tmpl w:val="8ADC7B46"/>
    <w:lvl w:ilvl="0" w:tplc="7C867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3014">
    <w:abstractNumId w:val="2"/>
  </w:num>
  <w:num w:numId="2" w16cid:durableId="1077824208">
    <w:abstractNumId w:val="0"/>
  </w:num>
  <w:num w:numId="3" w16cid:durableId="139180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B5"/>
    <w:rsid w:val="00052F08"/>
    <w:rsid w:val="0053668B"/>
    <w:rsid w:val="00A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CC4A"/>
  <w15:chartTrackingRefBased/>
  <w15:docId w15:val="{433CA4B6-BB03-45F9-B1CB-18CF228E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B5"/>
    <w:pPr>
      <w:spacing w:before="120" w:after="120" w:line="240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00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A900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00B5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900B5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900B5"/>
    <w:rPr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A900B5"/>
    <w:rPr>
      <w:vertAlign w:val="superscript"/>
    </w:rPr>
  </w:style>
  <w:style w:type="character" w:customStyle="1" w:styleId="OdlomakpopisaChar">
    <w:name w:val="Odlomak popisa Char"/>
    <w:link w:val="Odlomakpopisa"/>
    <w:uiPriority w:val="34"/>
    <w:locked/>
    <w:rsid w:val="00A900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Balenović</dc:creator>
  <cp:keywords/>
  <dc:description/>
  <cp:lastModifiedBy>Katica Balenović</cp:lastModifiedBy>
  <cp:revision>1</cp:revision>
  <dcterms:created xsi:type="dcterms:W3CDTF">2023-09-20T20:24:00Z</dcterms:created>
  <dcterms:modified xsi:type="dcterms:W3CDTF">2023-09-20T20:26:00Z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2ed0bfe3-107c-4f77-b0a8-e8234156ec49</vt:lpwstr>
  </property>
</Properties>
</file>