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1" w:rsidRPr="00FB6A41" w:rsidRDefault="00FB6A41" w:rsidP="00FB6A41">
      <w:pPr>
        <w:pStyle w:val="BodyTextIndent"/>
        <w:tabs>
          <w:tab w:val="left" w:pos="1800"/>
        </w:tabs>
        <w:spacing w:line="360" w:lineRule="auto"/>
        <w:ind w:left="0" w:firstLine="0"/>
        <w:outlineLvl w:val="0"/>
        <w:rPr>
          <w:b/>
          <w:bCs/>
          <w:sz w:val="24"/>
        </w:rPr>
      </w:pPr>
      <w:r w:rsidRPr="00FB6A41">
        <w:rPr>
          <w:b/>
          <w:bCs/>
          <w:sz w:val="24"/>
        </w:rPr>
        <w:t>Osnovni podaci</w:t>
      </w:r>
    </w:p>
    <w:p w:rsidR="00FB6A41" w:rsidRPr="00FB6A41" w:rsidRDefault="00FB6A41" w:rsidP="00FB6A41">
      <w:pPr>
        <w:pStyle w:val="BodyTextIndent"/>
        <w:tabs>
          <w:tab w:val="left" w:pos="1800"/>
        </w:tabs>
        <w:spacing w:line="360" w:lineRule="auto"/>
        <w:ind w:left="0" w:firstLine="0"/>
        <w:rPr>
          <w:b/>
          <w:bCs/>
          <w:sz w:val="24"/>
        </w:rPr>
      </w:pP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outlineLvl w:val="0"/>
        <w:rPr>
          <w:sz w:val="24"/>
        </w:rPr>
      </w:pPr>
      <w:r w:rsidRPr="00FB6A41">
        <w:rPr>
          <w:sz w:val="24"/>
        </w:rPr>
        <w:t xml:space="preserve">Ime i prezime: </w:t>
      </w:r>
      <w:r w:rsidRPr="00FB6A41">
        <w:rPr>
          <w:sz w:val="24"/>
        </w:rPr>
        <w:tab/>
        <w:t xml:space="preserve">Maja  Cindrić  r. Babić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sz w:val="24"/>
        </w:rPr>
      </w:pPr>
      <w:r w:rsidRPr="00FB6A41">
        <w:rPr>
          <w:sz w:val="24"/>
        </w:rPr>
        <w:t xml:space="preserve">Datum, mjesto i država rođenja: </w:t>
      </w:r>
      <w:r w:rsidRPr="00FB6A41">
        <w:rPr>
          <w:sz w:val="24"/>
        </w:rPr>
        <w:tab/>
        <w:t>11.  svibnja  1974. , Karlovac , Hrvatska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sz w:val="24"/>
        </w:rPr>
      </w:pPr>
      <w:r w:rsidRPr="00FB6A41">
        <w:rPr>
          <w:sz w:val="24"/>
        </w:rPr>
        <w:t xml:space="preserve">Državljanstvo: </w:t>
      </w:r>
      <w:r w:rsidRPr="00FB6A41">
        <w:rPr>
          <w:sz w:val="24"/>
        </w:rPr>
        <w:tab/>
        <w:t>Republike Hrvatske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sz w:val="24"/>
        </w:rPr>
      </w:pPr>
      <w:r w:rsidRPr="00FB6A41">
        <w:rPr>
          <w:sz w:val="24"/>
        </w:rPr>
        <w:t xml:space="preserve">E-mail: </w:t>
      </w:r>
      <w:r w:rsidRPr="00FB6A41">
        <w:rPr>
          <w:sz w:val="24"/>
        </w:rPr>
        <w:tab/>
        <w:t>mcindric@unizd.hr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sz w:val="24"/>
        </w:rPr>
      </w:pP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outlineLvl w:val="0"/>
        <w:rPr>
          <w:b/>
          <w:bCs/>
          <w:sz w:val="24"/>
        </w:rPr>
      </w:pPr>
      <w:r w:rsidRPr="00FB6A41">
        <w:rPr>
          <w:b/>
          <w:bCs/>
          <w:sz w:val="24"/>
        </w:rPr>
        <w:t>Školovanje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/>
          <w:bCs/>
          <w:sz w:val="24"/>
        </w:rPr>
      </w:pP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2009. – 2011.       Izrada doktorske disertacije: Pedagoški fakultet  Univerzitet u Sarajevu,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                              Bosna i Hercegovina, doktor odgojnih znanosti – metodika početne nastave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                              matematike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2006. – 2009.     Poslijediplomski znanstveni studij matematike na Odsjeku za matematiku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                              Prirodoslovno matematičkog fakulteta Sveučilišta u Zagrebu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2004. -  2007.       Poslijediplomski  znanstveni  studij  didaktike  fizike  : Fakultet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                            prirodoslovno matematičkih znanosti i kineziologije ,Split, magistar znanosti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                            didaktike fizike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1999.                   Stručni  ispit: Ministarstvo  prosvjete  i  športa , zavod  za  unapređenje 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3240"/>
        </w:tabs>
        <w:spacing w:line="360" w:lineRule="auto"/>
        <w:ind w:left="0" w:firstLine="0"/>
        <w:rPr>
          <w:bCs/>
          <w:sz w:val="24"/>
        </w:rPr>
      </w:pPr>
      <w:r w:rsidRPr="00FB6A41">
        <w:rPr>
          <w:bCs/>
          <w:sz w:val="24"/>
        </w:rPr>
        <w:t xml:space="preserve">                            školstva  , Rijeka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1992. – 1998.</w:t>
      </w:r>
      <w:r w:rsidRPr="00FB6A41">
        <w:rPr>
          <w:sz w:val="24"/>
        </w:rPr>
        <w:tab/>
        <w:t>Dodiplomski studij: Filozofski fakultet Sveučilišta u Rijeci, profesor matematike i fizike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1988. – 1992.</w:t>
      </w:r>
      <w:r w:rsidRPr="00FB6A41">
        <w:rPr>
          <w:sz w:val="24"/>
        </w:rPr>
        <w:tab/>
        <w:t xml:space="preserve">Srednje obrazovanje: Centar za odgoj  i  usmjereno  obrazovanje (današnja Karlovačka  gimnazija), obrazovni profil: laborant  u fizici </w:t>
      </w:r>
      <w:r w:rsidRPr="00FB6A41">
        <w:rPr>
          <w:sz w:val="24"/>
        </w:rPr>
        <w:tab/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1980. – 1988.</w:t>
      </w:r>
      <w:r w:rsidRPr="00FB6A41">
        <w:rPr>
          <w:sz w:val="24"/>
        </w:rPr>
        <w:tab/>
        <w:t>Osnovno obrazovanje: OŠ «Ivo  Lola Ribar», Karlovac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outlineLvl w:val="0"/>
        <w:rPr>
          <w:b/>
          <w:bCs/>
          <w:sz w:val="24"/>
        </w:rPr>
      </w:pPr>
      <w:r w:rsidRPr="00FB6A41">
        <w:rPr>
          <w:b/>
          <w:bCs/>
          <w:sz w:val="24"/>
        </w:rPr>
        <w:t>Radno iskustvo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2016. – sada</w:t>
      </w:r>
      <w:r w:rsidRPr="00FB6A41">
        <w:rPr>
          <w:sz w:val="24"/>
        </w:rPr>
        <w:tab/>
        <w:t>docent za nastavu metodike matematike na Sveučilištu u Zadru, Odjel za izobrazbu učitelja i odgojitelja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2013. – 2016.     Viši asistent za nastavu metodike matematike na  Sveučilištu  u Zadru , Odjel  za  izobrazbu  učitelja i odgajatelja predškolske djece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2005. – 2013.       Asistent  za  nastavu  metodike matematike   na  Sveučilištu  u Zadru , Odjel  za  izobrazbu  učitelja i odgajatelja predškolske djece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lastRenderedPageBreak/>
        <w:t>1999. – 2005.</w:t>
      </w:r>
      <w:r w:rsidRPr="00FB6A41">
        <w:rPr>
          <w:sz w:val="24"/>
        </w:rPr>
        <w:tab/>
        <w:t xml:space="preserve">Učitelj matematike i fizike u OŠ «Bartula  Kašića»  u Zadru , rad na neodređeno vrijeme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1998. – 1999.</w:t>
      </w:r>
      <w:r w:rsidRPr="00FB6A41">
        <w:rPr>
          <w:sz w:val="24"/>
        </w:rPr>
        <w:tab/>
        <w:t xml:space="preserve">Učitelj  fizike u OŠ «Petra  Preradovića»  u Zadru, rad na određeno vrijeme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1997. – 1998.</w:t>
      </w:r>
      <w:r w:rsidRPr="00FB6A41">
        <w:rPr>
          <w:sz w:val="24"/>
        </w:rPr>
        <w:tab/>
        <w:t xml:space="preserve">Učitelj  fizike u OŠ Ivana  Mažuranića  u Novom  Vinodolskom, rad na određeno vrijeme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outlineLvl w:val="0"/>
        <w:rPr>
          <w:b/>
          <w:bCs/>
          <w:sz w:val="24"/>
        </w:rPr>
      </w:pP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outlineLvl w:val="0"/>
        <w:rPr>
          <w:b/>
          <w:bCs/>
          <w:sz w:val="24"/>
        </w:rPr>
      </w:pPr>
      <w:r w:rsidRPr="00FB6A41">
        <w:rPr>
          <w:b/>
          <w:bCs/>
          <w:sz w:val="24"/>
        </w:rPr>
        <w:t>Dužnosti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2017. – sada      Pročelnica Odjela za izobrazbu učitelja i odgojitelja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2014.                    Članica radne skupine za izradu Samoanalize u okviru Vanjskog vrednovanja na Sveučilištu u Zadru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2014.</w:t>
      </w:r>
      <w:r w:rsidRPr="00FB6A41">
        <w:rPr>
          <w:sz w:val="24"/>
        </w:rPr>
        <w:tab/>
        <w:t>Voditeljica radne skupine za izradu Samoanalize u okviru Vanjskog vrednovanja na Odjelu za izobrazbu učitelja i odgojitelja Sveučilišta u Zadru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2012. – 2017.        Predstojnica Odsjeka za razrednu nastavu na Odjelu za izobrazbu učitelja i odgojitelja Sveučilišta u Zadru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2010. – sada        Predsjednica Matematičkog društva Zadar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2010. – sada        Predsjednica povjerenstva za osiguravanje kvalitete na Odjelu za izobrazbu učitelja i odgojitelja Sveučilišta u Zadru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 xml:space="preserve">2007. – 2013.       ECTS koordinator na Odjelu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2003. – 2005.</w:t>
      </w:r>
      <w:r w:rsidRPr="00FB6A41">
        <w:rPr>
          <w:sz w:val="24"/>
        </w:rPr>
        <w:tab/>
        <w:t>Voditelj Stručnog aktiva učitelja matematike i  fizike u OŠ Bartula  Kašića  u Zadru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2002. – 2005.</w:t>
      </w:r>
      <w:r w:rsidRPr="00FB6A41">
        <w:rPr>
          <w:sz w:val="24"/>
        </w:rPr>
        <w:tab/>
        <w:t xml:space="preserve">Član stručnog povjerenstva za  Gradsko  natjecanje  iz  fizike  i Županijsko natjecanje iz fizike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  <w:tab w:val="left" w:pos="324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2000. – 2005.</w:t>
      </w:r>
      <w:r w:rsidRPr="00FB6A41">
        <w:rPr>
          <w:sz w:val="24"/>
        </w:rPr>
        <w:tab/>
        <w:t>Organizator natjecanja iz fizike i  matematike  na razini Škole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2000. – 2005.</w:t>
      </w:r>
      <w:r w:rsidRPr="00FB6A41">
        <w:rPr>
          <w:sz w:val="24"/>
        </w:rPr>
        <w:tab/>
        <w:t xml:space="preserve">Član stručnog povjerenstva za Gradsko natjecanje iz matematike  i  Županijsko  natjecanje  iz  matematike   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sz w:val="24"/>
        </w:rPr>
      </w:pP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b/>
          <w:sz w:val="24"/>
        </w:rPr>
      </w:pPr>
      <w:r w:rsidRPr="00FB6A41">
        <w:rPr>
          <w:b/>
          <w:sz w:val="24"/>
        </w:rPr>
        <w:t>Projekti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2015.                   Suradnica MZOS-a kao članica radne skupine za predmetni kurikulum iz matematike u okviru Kurikularne refome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2014.                    Suradnica NCVVO –a za rad na Trends in International Mathematics and Science Study (TIMSS) 2015.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2013. – sada       Suradnica Centra Stjepan Matičević Sveučilišta u Zadru na stručnom usavršavanju visokoškolskih nastavnika s temom „Ishodi učenja“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2010.                    Suradnica NCVVO-a u Kvalitativnoj analizi Nacionalnih ispita 2008.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b/>
          <w:sz w:val="24"/>
        </w:rPr>
      </w:pPr>
      <w:r w:rsidRPr="00FB6A41">
        <w:rPr>
          <w:b/>
          <w:sz w:val="24"/>
        </w:rPr>
        <w:lastRenderedPageBreak/>
        <w:t>Radovi</w:t>
      </w:r>
    </w:p>
    <w:p w:rsidR="00FB6A41" w:rsidRPr="00FB6A41" w:rsidRDefault="00FB6A41" w:rsidP="00FB6A41">
      <w:pPr>
        <w:pStyle w:val="BodyTextIndent"/>
        <w:tabs>
          <w:tab w:val="clear" w:pos="1260"/>
          <w:tab w:val="left" w:pos="1620"/>
        </w:tabs>
        <w:spacing w:line="360" w:lineRule="auto"/>
        <w:ind w:left="1620" w:hanging="1620"/>
        <w:rPr>
          <w:sz w:val="24"/>
        </w:rPr>
      </w:pPr>
      <w:r w:rsidRPr="00FB6A41">
        <w:rPr>
          <w:sz w:val="24"/>
        </w:rPr>
        <w:t>https://bib.irb.hr/lista-radova?autor=271036</w:t>
      </w:r>
    </w:p>
    <w:p w:rsidR="000E120A" w:rsidRPr="00FB6A41" w:rsidRDefault="00FB6A41" w:rsidP="00FB6A4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E120A" w:rsidRPr="00FB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41"/>
    <w:rsid w:val="004E29EB"/>
    <w:rsid w:val="00992A72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B6A41"/>
    <w:pPr>
      <w:tabs>
        <w:tab w:val="left" w:pos="126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FB6A41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B6A41"/>
    <w:pPr>
      <w:tabs>
        <w:tab w:val="left" w:pos="126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FB6A41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Cindric</dc:creator>
  <cp:lastModifiedBy>Maja Cindric</cp:lastModifiedBy>
  <cp:revision>1</cp:revision>
  <dcterms:created xsi:type="dcterms:W3CDTF">2017-12-18T10:10:00Z</dcterms:created>
  <dcterms:modified xsi:type="dcterms:W3CDTF">2017-12-18T10:15:00Z</dcterms:modified>
</cp:coreProperties>
</file>