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65F" w:rsidRDefault="00DB565F" w:rsidP="00DB565F">
      <w:pPr>
        <w:pStyle w:val="NormalWeb"/>
      </w:pPr>
      <w:r>
        <w:rPr>
          <w:rStyle w:val="Strong"/>
        </w:rPr>
        <w:t>Saša Živković</w:t>
      </w:r>
      <w:r>
        <w:t xml:space="preserve"> (r. 1970. u Koprivnici) osnovnu i srednju školu završio je u Križevcima. Diplomirao je na Akademiji likovnih umjetnosti u Zagrebu 1998. godine, na nastavničkom odjelu, slikarstvo u klasi profesora Zlatka Kesera . </w:t>
      </w:r>
      <w:r w:rsidR="00796907" w:rsidRPr="00796907">
        <w:t>Od 1. travnja 1996. zaposlen sam na mjestu učitelja likovne kulture u Osnovnoj školi «Vladimir Nazor» Križevci , a 1999. nakon pripravničkog stažiranja i položenog stručnog ispita primljen sam u stalni radni odnos.</w:t>
      </w:r>
    </w:p>
    <w:p w:rsidR="00796907" w:rsidRDefault="00796907" w:rsidP="00DB565F">
      <w:pPr>
        <w:pStyle w:val="NormalWeb"/>
      </w:pPr>
      <w:r>
        <w:t>Uz rad sa učenicima</w:t>
      </w:r>
      <w:r w:rsidRPr="002D0207">
        <w:t xml:space="preserve"> viših razr</w:t>
      </w:r>
      <w:r>
        <w:t xml:space="preserve">eda osnovne škole 1999. Vodi </w:t>
      </w:r>
      <w:r w:rsidRPr="002D0207">
        <w:t xml:space="preserve"> likovnu radionicu za djecu sa posebnim potrebama,</w:t>
      </w:r>
      <w:r w:rsidRPr="00796907">
        <w:t xml:space="preserve"> </w:t>
      </w:r>
      <w:r>
        <w:t xml:space="preserve">a </w:t>
      </w:r>
      <w:r w:rsidRPr="00796907">
        <w:t>od 2004. do 2007.</w:t>
      </w:r>
      <w:r w:rsidRPr="002D0207">
        <w:t xml:space="preserve"> i </w:t>
      </w:r>
      <w:r>
        <w:t xml:space="preserve">vodi </w:t>
      </w:r>
      <w:r w:rsidRPr="002D0207">
        <w:t xml:space="preserve"> likovnu grupu</w:t>
      </w:r>
      <w:r>
        <w:t xml:space="preserve"> i likovne aktivnosti</w:t>
      </w:r>
      <w:r w:rsidRPr="002D0207">
        <w:t xml:space="preserve"> u Đačkom domu Križevci</w:t>
      </w:r>
      <w:r>
        <w:t xml:space="preserve"> kao vanjski suradnik.</w:t>
      </w:r>
    </w:p>
    <w:p w:rsidR="0067473E" w:rsidRDefault="0067473E" w:rsidP="00DB565F">
      <w:pPr>
        <w:pStyle w:val="NormalWeb"/>
      </w:pPr>
      <w:r>
        <w:t>2005</w:t>
      </w:r>
      <w:r w:rsidRPr="0067473E">
        <w:t>. postavljen za voditelja Županijskog stručnog vijeća učitelja likovne kulture Koprivničko-križevačke županije.</w:t>
      </w:r>
    </w:p>
    <w:p w:rsidR="0067473E" w:rsidRDefault="0067473E" w:rsidP="00DB565F">
      <w:pPr>
        <w:pStyle w:val="NormalWeb"/>
      </w:pPr>
      <w:r w:rsidRPr="0067473E">
        <w:t>2007. koautor s Mi</w:t>
      </w:r>
      <w:r>
        <w:t>roslavom Huzjakom udžbenika iz L</w:t>
      </w:r>
      <w:r w:rsidRPr="0067473E">
        <w:t>ikovne kulture za više razrede osnovne škole</w:t>
      </w:r>
      <w:r>
        <w:t>,</w:t>
      </w:r>
      <w:r w:rsidRPr="0067473E">
        <w:t xml:space="preserve"> izdan u ediciji Školske knjige pod nazivom „Učimo gledati“.</w:t>
      </w:r>
    </w:p>
    <w:p w:rsidR="00796907" w:rsidRDefault="00796907" w:rsidP="00796907">
      <w:pPr>
        <w:pStyle w:val="NormalWeb"/>
      </w:pPr>
      <w:r>
        <w:t>25.09.2007. Izabran sam u suradničko zvanje i zaposlen kao asistent iz područja humanističkih znanosti, polje znanost o umjetnosti, grana teorija likovnih umjetnosti, na Učiteljskom fakultetu u Rijeci ( s radnim mjestom u Gospiću).</w:t>
      </w:r>
    </w:p>
    <w:p w:rsidR="00796907" w:rsidRDefault="00796907" w:rsidP="00796907">
      <w:pPr>
        <w:pStyle w:val="NormalWeb"/>
      </w:pPr>
      <w:r>
        <w:t>01.10.2011. zaposlen sam u istom zvanju na Sveučilištu u Zadru na Odjelu za nastavničke studije u Gospiću.</w:t>
      </w:r>
    </w:p>
    <w:p w:rsidR="00796907" w:rsidRPr="00796907" w:rsidRDefault="00796907" w:rsidP="00796907">
      <w:pPr>
        <w:rPr>
          <w:rFonts w:ascii="Times New Roman" w:hAnsi="Times New Roman" w:cs="Times New Roman"/>
          <w:sz w:val="24"/>
          <w:szCs w:val="24"/>
        </w:rPr>
      </w:pPr>
      <w:r w:rsidRPr="00796907">
        <w:rPr>
          <w:rFonts w:ascii="Times New Roman" w:hAnsi="Times New Roman" w:cs="Times New Roman"/>
          <w:sz w:val="24"/>
          <w:szCs w:val="24"/>
        </w:rPr>
        <w:t>2008. Zaposlen kao vanjski suradnik za predmete Prostorno plastičko oblikovanje</w:t>
      </w:r>
      <w:r w:rsidR="0067473E">
        <w:rPr>
          <w:rFonts w:ascii="Times New Roman" w:hAnsi="Times New Roman" w:cs="Times New Roman"/>
          <w:sz w:val="24"/>
          <w:szCs w:val="24"/>
        </w:rPr>
        <w:t>,</w:t>
      </w:r>
      <w:r w:rsidRPr="00796907">
        <w:rPr>
          <w:rFonts w:ascii="Times New Roman" w:hAnsi="Times New Roman" w:cs="Times New Roman"/>
          <w:sz w:val="24"/>
          <w:szCs w:val="24"/>
        </w:rPr>
        <w:t xml:space="preserve"> i Metodika likovne kulture-vježbe na Učiteljskom fakultetu u Zagrebu.</w:t>
      </w:r>
    </w:p>
    <w:p w:rsidR="00796907" w:rsidRPr="00796907" w:rsidRDefault="0067473E" w:rsidP="007969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2009.-2011. Zaposlen </w:t>
      </w:r>
      <w:r w:rsidR="00796907" w:rsidRPr="00796907">
        <w:rPr>
          <w:rFonts w:ascii="Times New Roman" w:hAnsi="Times New Roman" w:cs="Times New Roman"/>
          <w:sz w:val="24"/>
          <w:szCs w:val="24"/>
        </w:rPr>
        <w:t xml:space="preserve"> na izvanrednom studiju Predškolskog odgoja u Rijeci, Odsjek u Gospiću, </w:t>
      </w:r>
      <w:r>
        <w:rPr>
          <w:rFonts w:ascii="Times New Roman" w:hAnsi="Times New Roman" w:cs="Times New Roman"/>
          <w:sz w:val="24"/>
          <w:szCs w:val="24"/>
        </w:rPr>
        <w:t xml:space="preserve">na nastavi </w:t>
      </w:r>
      <w:r w:rsidR="00796907" w:rsidRPr="00796907">
        <w:rPr>
          <w:rFonts w:ascii="Times New Roman" w:hAnsi="Times New Roman" w:cs="Times New Roman"/>
          <w:sz w:val="24"/>
          <w:szCs w:val="24"/>
        </w:rPr>
        <w:t>iz predmeta Metodika likovne kulture.</w:t>
      </w:r>
    </w:p>
    <w:p w:rsidR="00796907" w:rsidRDefault="00796907" w:rsidP="00796907">
      <w:pPr>
        <w:rPr>
          <w:rFonts w:ascii="Times New Roman" w:hAnsi="Times New Roman" w:cs="Times New Roman"/>
          <w:sz w:val="24"/>
          <w:szCs w:val="24"/>
        </w:rPr>
      </w:pPr>
      <w:r w:rsidRPr="00796907">
        <w:rPr>
          <w:rFonts w:ascii="Times New Roman" w:hAnsi="Times New Roman" w:cs="Times New Roman"/>
          <w:sz w:val="24"/>
          <w:szCs w:val="24"/>
        </w:rPr>
        <w:t>2011. Zaposlen  na mjestu asistenta na Sveučilištu u Zadru, Odjel za nastavničke studije u Gospiću i držim nastavu iz Metodike likovne kulture 1 i 2.</w:t>
      </w:r>
    </w:p>
    <w:p w:rsidR="00796907" w:rsidRPr="00796907" w:rsidRDefault="0067473E" w:rsidP="007969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796907">
        <w:rPr>
          <w:rFonts w:ascii="Times New Roman" w:hAnsi="Times New Roman" w:cs="Times New Roman"/>
          <w:sz w:val="24"/>
          <w:szCs w:val="24"/>
        </w:rPr>
        <w:t>.03.2013.</w:t>
      </w:r>
      <w:r w:rsidR="00796907" w:rsidRPr="00796907">
        <w:t xml:space="preserve"> </w:t>
      </w:r>
      <w:r w:rsidR="00796907">
        <w:rPr>
          <w:rFonts w:ascii="Times New Roman" w:hAnsi="Times New Roman" w:cs="Times New Roman"/>
          <w:sz w:val="24"/>
          <w:szCs w:val="24"/>
        </w:rPr>
        <w:t>Izabran sam u</w:t>
      </w:r>
      <w:r>
        <w:rPr>
          <w:rFonts w:ascii="Times New Roman" w:hAnsi="Times New Roman" w:cs="Times New Roman"/>
          <w:sz w:val="24"/>
          <w:szCs w:val="24"/>
        </w:rPr>
        <w:t xml:space="preserve"> znastvano-n</w:t>
      </w:r>
      <w:r w:rsidR="0079690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</w:t>
      </w:r>
      <w:r w:rsidR="00796907">
        <w:rPr>
          <w:rFonts w:ascii="Times New Roman" w:hAnsi="Times New Roman" w:cs="Times New Roman"/>
          <w:sz w:val="24"/>
          <w:szCs w:val="24"/>
        </w:rPr>
        <w:t xml:space="preserve">tavno </w:t>
      </w:r>
      <w:r w:rsidR="00796907" w:rsidRPr="00796907">
        <w:rPr>
          <w:rFonts w:ascii="Times New Roman" w:hAnsi="Times New Roman" w:cs="Times New Roman"/>
          <w:sz w:val="24"/>
          <w:szCs w:val="24"/>
        </w:rPr>
        <w:t>zvanje</w:t>
      </w:r>
      <w:r w:rsidR="00796907">
        <w:rPr>
          <w:rFonts w:ascii="Times New Roman" w:hAnsi="Times New Roman" w:cs="Times New Roman"/>
          <w:sz w:val="24"/>
          <w:szCs w:val="24"/>
        </w:rPr>
        <w:t xml:space="preserve"> docenta</w:t>
      </w:r>
      <w:r>
        <w:rPr>
          <w:rFonts w:ascii="Times New Roman" w:hAnsi="Times New Roman" w:cs="Times New Roman"/>
          <w:sz w:val="24"/>
          <w:szCs w:val="24"/>
        </w:rPr>
        <w:t xml:space="preserve"> u umjetničkom području</w:t>
      </w:r>
      <w:r w:rsidR="00796907">
        <w:rPr>
          <w:rFonts w:ascii="Times New Roman" w:hAnsi="Times New Roman" w:cs="Times New Roman"/>
          <w:sz w:val="24"/>
          <w:szCs w:val="24"/>
        </w:rPr>
        <w:t>, polje likovna umjetnost</w:t>
      </w:r>
      <w:r w:rsidR="00796907" w:rsidRPr="00796907">
        <w:rPr>
          <w:rFonts w:ascii="Times New Roman" w:hAnsi="Times New Roman" w:cs="Times New Roman"/>
          <w:sz w:val="24"/>
          <w:szCs w:val="24"/>
        </w:rPr>
        <w:t>, g</w:t>
      </w:r>
      <w:r w:rsidR="00796907">
        <w:rPr>
          <w:rFonts w:ascii="Times New Roman" w:hAnsi="Times New Roman" w:cs="Times New Roman"/>
          <w:sz w:val="24"/>
          <w:szCs w:val="24"/>
        </w:rPr>
        <w:t>rana slikarstvo</w:t>
      </w:r>
      <w:r w:rsidR="00796907" w:rsidRPr="00796907">
        <w:rPr>
          <w:rFonts w:ascii="Times New Roman" w:hAnsi="Times New Roman" w:cs="Times New Roman"/>
          <w:sz w:val="24"/>
          <w:szCs w:val="24"/>
        </w:rPr>
        <w:t xml:space="preserve">, na </w:t>
      </w:r>
      <w:r w:rsidR="00796907">
        <w:rPr>
          <w:rFonts w:ascii="Times New Roman" w:hAnsi="Times New Roman" w:cs="Times New Roman"/>
          <w:sz w:val="24"/>
          <w:szCs w:val="24"/>
        </w:rPr>
        <w:t>Sveučilištu u Zadru.</w:t>
      </w:r>
    </w:p>
    <w:p w:rsidR="00796907" w:rsidRPr="00796907" w:rsidRDefault="00796907" w:rsidP="007969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1.03. </w:t>
      </w:r>
      <w:r w:rsidRPr="00796907">
        <w:rPr>
          <w:rFonts w:ascii="Times New Roman" w:hAnsi="Times New Roman" w:cs="Times New Roman"/>
          <w:sz w:val="24"/>
          <w:szCs w:val="24"/>
        </w:rPr>
        <w:t>2013. Zaposlen na mjestu docenta Sveučilištu u Zadru, Odjel za izobrazbu učitelja i prdškolskih od</w:t>
      </w:r>
      <w:r w:rsidR="0067473E">
        <w:rPr>
          <w:rFonts w:ascii="Times New Roman" w:hAnsi="Times New Roman" w:cs="Times New Roman"/>
          <w:sz w:val="24"/>
          <w:szCs w:val="24"/>
        </w:rPr>
        <w:t>gojitelja u Zadru, gdje predaje</w:t>
      </w:r>
      <w:r w:rsidRPr="00796907">
        <w:rPr>
          <w:rFonts w:ascii="Times New Roman" w:hAnsi="Times New Roman" w:cs="Times New Roman"/>
          <w:sz w:val="24"/>
          <w:szCs w:val="24"/>
        </w:rPr>
        <w:t xml:space="preserve"> Metod</w:t>
      </w:r>
      <w:r w:rsidR="0067473E">
        <w:rPr>
          <w:rFonts w:ascii="Times New Roman" w:hAnsi="Times New Roman" w:cs="Times New Roman"/>
          <w:sz w:val="24"/>
          <w:szCs w:val="24"/>
        </w:rPr>
        <w:t xml:space="preserve">iku likovne kulture, Kiparstvo, </w:t>
      </w:r>
      <w:r w:rsidRPr="00796907">
        <w:rPr>
          <w:rFonts w:ascii="Times New Roman" w:hAnsi="Times New Roman" w:cs="Times New Roman"/>
          <w:sz w:val="24"/>
          <w:szCs w:val="24"/>
        </w:rPr>
        <w:t>oblikovanje prostora i novi mediji</w:t>
      </w:r>
      <w:r w:rsidR="0067473E">
        <w:rPr>
          <w:rFonts w:ascii="Times New Roman" w:hAnsi="Times New Roman" w:cs="Times New Roman"/>
          <w:sz w:val="24"/>
          <w:szCs w:val="24"/>
        </w:rPr>
        <w:t>,</w:t>
      </w:r>
      <w:r w:rsidRPr="00796907">
        <w:rPr>
          <w:rFonts w:ascii="Times New Roman" w:hAnsi="Times New Roman" w:cs="Times New Roman"/>
          <w:sz w:val="24"/>
          <w:szCs w:val="24"/>
        </w:rPr>
        <w:t xml:space="preserve"> i Slikarstvo.</w:t>
      </w:r>
    </w:p>
    <w:p w:rsidR="00796907" w:rsidRPr="00796907" w:rsidRDefault="0067473E" w:rsidP="007969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2010.-2013</w:t>
      </w:r>
      <w:r w:rsidR="00796907" w:rsidRPr="00796907">
        <w:rPr>
          <w:rFonts w:ascii="Times New Roman" w:hAnsi="Times New Roman" w:cs="Times New Roman"/>
          <w:sz w:val="24"/>
          <w:szCs w:val="24"/>
        </w:rPr>
        <w:t xml:space="preserve">. vanjski suradnik na Učiteljskom fakultetu u Zagrebu </w:t>
      </w:r>
      <w:r>
        <w:rPr>
          <w:rFonts w:ascii="Times New Roman" w:hAnsi="Times New Roman" w:cs="Times New Roman"/>
          <w:sz w:val="24"/>
          <w:szCs w:val="24"/>
        </w:rPr>
        <w:t>predmeti Metodika likovne kulture, Prostorno-plastičko oblikovanje.</w:t>
      </w:r>
    </w:p>
    <w:p w:rsidR="00FE3703" w:rsidRDefault="00FE3703" w:rsidP="00FE3703">
      <w:pPr>
        <w:pStyle w:val="NormalWeb"/>
      </w:pPr>
    </w:p>
    <w:p w:rsidR="00FE3703" w:rsidRDefault="00FE3703" w:rsidP="00FE3703">
      <w:pPr>
        <w:pStyle w:val="NormalWeb"/>
      </w:pPr>
    </w:p>
    <w:p w:rsidR="00FE3703" w:rsidRDefault="00FE3703" w:rsidP="00FE3703">
      <w:pPr>
        <w:pStyle w:val="NormalWeb"/>
      </w:pPr>
    </w:p>
    <w:p w:rsidR="00FE3703" w:rsidRDefault="00FE3703" w:rsidP="00FE3703">
      <w:pPr>
        <w:pStyle w:val="NormalWeb"/>
      </w:pPr>
    </w:p>
    <w:p w:rsidR="00FE3703" w:rsidRDefault="00FE3703" w:rsidP="00FE3703">
      <w:pPr>
        <w:pStyle w:val="NormalWeb"/>
      </w:pPr>
    </w:p>
    <w:p w:rsidR="00FE3703" w:rsidRDefault="00FE3703" w:rsidP="00FE3703">
      <w:pPr>
        <w:pStyle w:val="NormalWeb"/>
      </w:pPr>
      <w:r>
        <w:t>IZLAGANJA I SKUPOVI</w:t>
      </w:r>
    </w:p>
    <w:p w:rsidR="00FE3703" w:rsidRDefault="00FE3703" w:rsidP="00FE3703">
      <w:pPr>
        <w:pStyle w:val="NormalWeb"/>
      </w:pPr>
    </w:p>
    <w:p w:rsidR="00FE3703" w:rsidRDefault="00FE3703" w:rsidP="00FE3703">
      <w:pPr>
        <w:pStyle w:val="NormalWeb"/>
      </w:pPr>
      <w:r>
        <w:t>2010. „Postmoderna kao poticaj tranzicije likovne kulture ka vizualnoj kulturi“</w:t>
      </w:r>
    </w:p>
    <w:p w:rsidR="00FE3703" w:rsidRDefault="00FE3703" w:rsidP="00FE3703">
      <w:pPr>
        <w:pStyle w:val="NormalWeb"/>
      </w:pPr>
      <w:r>
        <w:t xml:space="preserve"> €cnsi-4.Međunarodna konferencija o naprednim i sustavnim istraživanjima, Učiteljski fakultet u Zagrebu, Zagreb</w:t>
      </w:r>
    </w:p>
    <w:p w:rsidR="0067473E" w:rsidRDefault="00FE3703" w:rsidP="00DB565F">
      <w:pPr>
        <w:pStyle w:val="NormalWeb"/>
      </w:pPr>
      <w:r>
        <w:t>2011. „Dječje stvaralaštvo u suvremenom kontekstu“-„Dijete i estetski izričaj“  Odjel za izobrazbu učitelja i odgojitelja, Sveučilište u Zadru, Zadar</w:t>
      </w:r>
    </w:p>
    <w:p w:rsidR="0067473E" w:rsidRDefault="0067473E" w:rsidP="0067473E">
      <w:pPr>
        <w:pStyle w:val="NormalWeb"/>
      </w:pPr>
      <w:r>
        <w:t>IZLOŽBE</w:t>
      </w:r>
    </w:p>
    <w:p w:rsidR="0067473E" w:rsidRDefault="0067473E" w:rsidP="0067473E">
      <w:pPr>
        <w:pStyle w:val="NormalWeb"/>
      </w:pPr>
      <w:r>
        <w:t xml:space="preserve">     1993.  Križevački likovni krug-Gradska galerija Križevci </w:t>
      </w:r>
    </w:p>
    <w:p w:rsidR="0067473E" w:rsidRDefault="0067473E" w:rsidP="0067473E">
      <w:pPr>
        <w:pStyle w:val="NormalWeb"/>
      </w:pPr>
      <w:r>
        <w:t xml:space="preserve">     1994.  Izložba crteža klase prof. Kesera , Ekonomski fakultet , Zagreb</w:t>
      </w:r>
    </w:p>
    <w:p w:rsidR="0067473E" w:rsidRDefault="0067473E" w:rsidP="0067473E">
      <w:pPr>
        <w:pStyle w:val="NormalWeb"/>
      </w:pPr>
      <w:r>
        <w:t xml:space="preserve">     1995.  Bienale malog formata , Split</w:t>
      </w:r>
    </w:p>
    <w:p w:rsidR="0067473E" w:rsidRDefault="0067473E" w:rsidP="0067473E">
      <w:pPr>
        <w:pStyle w:val="NormalWeb"/>
      </w:pPr>
      <w:r>
        <w:t xml:space="preserve">     1996.  25. Salon mladih , Zagreb</w:t>
      </w:r>
    </w:p>
    <w:p w:rsidR="0067473E" w:rsidRDefault="0067473E" w:rsidP="0067473E">
      <w:pPr>
        <w:pStyle w:val="NormalWeb"/>
      </w:pPr>
      <w:r>
        <w:t xml:space="preserve">     1997.   Likovna kolonija sv Marko Križevčanin, Križevci</w:t>
      </w:r>
    </w:p>
    <w:p w:rsidR="0067473E" w:rsidRDefault="0067473E" w:rsidP="0067473E">
      <w:pPr>
        <w:pStyle w:val="NormalWeb"/>
      </w:pPr>
      <w:r>
        <w:t xml:space="preserve">     2001.   36.Zagrebački salon, Zagreb</w:t>
      </w:r>
    </w:p>
    <w:p w:rsidR="0067473E" w:rsidRDefault="0067473E" w:rsidP="0067473E">
      <w:pPr>
        <w:pStyle w:val="NormalWeb"/>
      </w:pPr>
      <w:r>
        <w:t xml:space="preserve">     2002.   DAK, Koprivnica</w:t>
      </w:r>
    </w:p>
    <w:p w:rsidR="0067473E" w:rsidRDefault="0067473E" w:rsidP="0067473E">
      <w:pPr>
        <w:pStyle w:val="NormalWeb"/>
      </w:pPr>
      <w:r>
        <w:t xml:space="preserve">     2003.   UKE. Križevci</w:t>
      </w:r>
    </w:p>
    <w:p w:rsidR="0067473E" w:rsidRDefault="0067473E" w:rsidP="0067473E">
      <w:pPr>
        <w:pStyle w:val="NormalWeb"/>
      </w:pPr>
      <w:r>
        <w:t xml:space="preserve">     2005.   Drava art anale, Koprivnica</w:t>
      </w:r>
    </w:p>
    <w:p w:rsidR="0067473E" w:rsidRDefault="0067473E" w:rsidP="0067473E">
      <w:pPr>
        <w:pStyle w:val="NormalWeb"/>
      </w:pPr>
      <w:r>
        <w:t xml:space="preserve">     2006.   Dak, Koprivnica</w:t>
      </w:r>
    </w:p>
    <w:p w:rsidR="0067473E" w:rsidRDefault="0067473E" w:rsidP="0067473E">
      <w:pPr>
        <w:pStyle w:val="NormalWeb"/>
      </w:pPr>
      <w:r>
        <w:t xml:space="preserve">     2010.  €cnsi-Međunarodna izložba likovnih umjetnika- sveučilišnih     nastavnika, Zadar</w:t>
      </w:r>
    </w:p>
    <w:p w:rsidR="0067473E" w:rsidRDefault="0067473E" w:rsidP="0067473E">
      <w:pPr>
        <w:pStyle w:val="NormalWeb"/>
      </w:pPr>
      <w:r>
        <w:t xml:space="preserve">    2011.  €cnsi-Međunarodna izložba likovnih umjetnika- sveučilišnih     nastavnika,Zagreb</w:t>
      </w:r>
    </w:p>
    <w:p w:rsidR="0067473E" w:rsidRDefault="0067473E" w:rsidP="0067473E">
      <w:pPr>
        <w:pStyle w:val="NormalWeb"/>
      </w:pPr>
      <w:r>
        <w:t xml:space="preserve">     2011. Defragmentiranje osobnosti, Koprivnica</w:t>
      </w:r>
    </w:p>
    <w:p w:rsidR="0067473E" w:rsidRDefault="0067473E" w:rsidP="0067473E">
      <w:pPr>
        <w:pStyle w:val="NormalWeb"/>
      </w:pPr>
      <w:r>
        <w:t xml:space="preserve">     2011. Onurov dvojnik, Osijek</w:t>
      </w:r>
    </w:p>
    <w:p w:rsidR="0067473E" w:rsidRDefault="0067473E" w:rsidP="0067473E">
      <w:pPr>
        <w:pStyle w:val="NormalWeb"/>
      </w:pPr>
      <w:r>
        <w:t xml:space="preserve">     2012.   History, Place and Memory, Zagreb</w:t>
      </w:r>
    </w:p>
    <w:p w:rsidR="0067473E" w:rsidRDefault="0067473E" w:rsidP="0067473E">
      <w:pPr>
        <w:pStyle w:val="NormalWeb"/>
      </w:pPr>
      <w:r>
        <w:t xml:space="preserve">     2013.  Osmoza, Halle 14, Leipzig , Njemačka</w:t>
      </w:r>
    </w:p>
    <w:p w:rsidR="0067473E" w:rsidRDefault="0067473E" w:rsidP="0067473E">
      <w:pPr>
        <w:pStyle w:val="NormalWeb"/>
      </w:pPr>
      <w:r>
        <w:t xml:space="preserve">     2014.   Zagrabiti, Hdlu, Zagreb</w:t>
      </w:r>
    </w:p>
    <w:p w:rsidR="0067473E" w:rsidRDefault="0067473E" w:rsidP="0067473E">
      <w:pPr>
        <w:pStyle w:val="NormalWeb"/>
      </w:pPr>
      <w:r>
        <w:lastRenderedPageBreak/>
        <w:t>SAMOSTALNE  IZLOŽBE:</w:t>
      </w:r>
    </w:p>
    <w:p w:rsidR="0067473E" w:rsidRDefault="0067473E" w:rsidP="0067473E">
      <w:pPr>
        <w:pStyle w:val="NormalWeb"/>
      </w:pPr>
      <w:r>
        <w:t>1995. Galerija  « DUH «  ,  Zagreb</w:t>
      </w:r>
    </w:p>
    <w:p w:rsidR="0067473E" w:rsidRDefault="0067473E" w:rsidP="0067473E">
      <w:pPr>
        <w:pStyle w:val="NormalWeb"/>
      </w:pPr>
      <w:r>
        <w:t>1996. Centar mladih , Križevci</w:t>
      </w:r>
    </w:p>
    <w:p w:rsidR="0067473E" w:rsidRDefault="0067473E" w:rsidP="0067473E">
      <w:pPr>
        <w:pStyle w:val="NormalWeb"/>
      </w:pPr>
      <w:r>
        <w:t>2000. Galerija Matice Hrvatske , Zagreb</w:t>
      </w:r>
    </w:p>
    <w:p w:rsidR="0067473E" w:rsidRDefault="0067473E" w:rsidP="0067473E">
      <w:pPr>
        <w:pStyle w:val="NormalWeb"/>
      </w:pPr>
      <w:r>
        <w:t>2001. Galerija Dollar,Križevci</w:t>
      </w:r>
    </w:p>
    <w:p w:rsidR="0067473E" w:rsidRDefault="0067473E" w:rsidP="0067473E">
      <w:pPr>
        <w:pStyle w:val="NormalWeb"/>
      </w:pPr>
      <w:r>
        <w:t>2002. Gradska galerija, Križevci</w:t>
      </w:r>
    </w:p>
    <w:p w:rsidR="0067473E" w:rsidRDefault="0067473E" w:rsidP="0067473E">
      <w:pPr>
        <w:pStyle w:val="NormalWeb"/>
      </w:pPr>
      <w:r>
        <w:t>2002. Klub «Kuglana2» Koprivnica</w:t>
      </w:r>
    </w:p>
    <w:p w:rsidR="0067473E" w:rsidRDefault="0067473E" w:rsidP="0067473E">
      <w:pPr>
        <w:pStyle w:val="NormalWeb"/>
      </w:pPr>
      <w:r>
        <w:t>2005. Gradska galerija, Koprivnica</w:t>
      </w:r>
    </w:p>
    <w:p w:rsidR="0067473E" w:rsidRDefault="0067473E" w:rsidP="0067473E">
      <w:pPr>
        <w:pStyle w:val="NormalWeb"/>
      </w:pPr>
      <w:r>
        <w:t>2007. Galerija „K“, Križevci</w:t>
      </w:r>
    </w:p>
    <w:p w:rsidR="0067473E" w:rsidRDefault="0067473E" w:rsidP="0067473E">
      <w:pPr>
        <w:pStyle w:val="NormalWeb"/>
      </w:pPr>
      <w:r>
        <w:t>2009. Galerija NANO, Zagreb</w:t>
      </w:r>
    </w:p>
    <w:p w:rsidR="0067473E" w:rsidRDefault="0067473E" w:rsidP="0067473E">
      <w:pPr>
        <w:pStyle w:val="NormalWeb"/>
      </w:pPr>
      <w:r>
        <w:t>2011. Galerija „Rotonda“,Hdlu, Zagreb</w:t>
      </w:r>
    </w:p>
    <w:p w:rsidR="0067473E" w:rsidRDefault="0067473E" w:rsidP="0067473E">
      <w:pPr>
        <w:pStyle w:val="NormalWeb"/>
      </w:pPr>
    </w:p>
    <w:p w:rsidR="0067473E" w:rsidRDefault="0067473E" w:rsidP="0067473E">
      <w:pPr>
        <w:pStyle w:val="NormalWeb"/>
      </w:pPr>
      <w:r>
        <w:t>PERFORMANSI I AKCIJE</w:t>
      </w:r>
    </w:p>
    <w:p w:rsidR="0067473E" w:rsidRDefault="0067473E" w:rsidP="0067473E">
      <w:pPr>
        <w:pStyle w:val="NormalWeb"/>
      </w:pPr>
      <w:r>
        <w:t xml:space="preserve"> „Pozdrav od građanina M.D.“ Križevci, 2005.</w:t>
      </w:r>
    </w:p>
    <w:p w:rsidR="0067473E" w:rsidRDefault="0067473E" w:rsidP="0067473E">
      <w:pPr>
        <w:pStyle w:val="NormalWeb"/>
      </w:pPr>
      <w:r>
        <w:t>„Hram“ Dak, Koprivnica, 2006.</w:t>
      </w:r>
    </w:p>
    <w:p w:rsidR="0067473E" w:rsidRDefault="0067473E" w:rsidP="0067473E">
      <w:pPr>
        <w:pStyle w:val="NormalWeb"/>
      </w:pPr>
      <w:r>
        <w:t>„Faktor B“, Festival performacea „Moja zemlja Štaglinec“, Štaglinec 2007.</w:t>
      </w:r>
    </w:p>
    <w:p w:rsidR="0067473E" w:rsidRDefault="0067473E" w:rsidP="0067473E">
      <w:pPr>
        <w:pStyle w:val="NormalWeb"/>
      </w:pPr>
    </w:p>
    <w:p w:rsidR="0067473E" w:rsidRDefault="0067473E" w:rsidP="0067473E">
      <w:pPr>
        <w:pStyle w:val="NormalWeb"/>
      </w:pPr>
      <w:r>
        <w:t>REZIDENCIJALNI PROGRAMI</w:t>
      </w:r>
    </w:p>
    <w:p w:rsidR="000112A0" w:rsidRDefault="0067473E" w:rsidP="0067473E">
      <w:pPr>
        <w:pStyle w:val="NormalWeb"/>
      </w:pPr>
      <w:r>
        <w:t>2012.„One-sided story“ Leipzig, Njemačka</w:t>
      </w:r>
    </w:p>
    <w:p w:rsidR="00FE3703" w:rsidRDefault="00FE3703" w:rsidP="0067473E">
      <w:pPr>
        <w:pStyle w:val="NormalWeb"/>
      </w:pPr>
    </w:p>
    <w:p w:rsidR="00FE3703" w:rsidRDefault="00FE3703" w:rsidP="0067473E">
      <w:pPr>
        <w:pStyle w:val="NormalWeb"/>
      </w:pPr>
    </w:p>
    <w:p w:rsidR="00FE3703" w:rsidRDefault="00FE3703" w:rsidP="0067473E">
      <w:pPr>
        <w:pStyle w:val="NormalWeb"/>
      </w:pPr>
      <w:r>
        <w:t>KUSTOSKI RAD</w:t>
      </w:r>
    </w:p>
    <w:p w:rsidR="00FE3703" w:rsidRDefault="00FE3703" w:rsidP="00FE3703">
      <w:pPr>
        <w:pStyle w:val="NormalWeb"/>
      </w:pPr>
      <w:r>
        <w:t>2001. godine pokreće  inicijativu  s Ogrankom Matice hrvatske Križevci za otvaranje novog galerijskog prostora u njihovim prostorijama. U sklopu te inicijative križevačkoj publici kroz projekt samostalnih izložbi pod nazivom «Ciklus mladih autora»  predstavio sam mlađe hrvatske umjetnike</w:t>
      </w:r>
    </w:p>
    <w:p w:rsidR="00FE3703" w:rsidRDefault="00FE3703" w:rsidP="00FE3703">
      <w:pPr>
        <w:pStyle w:val="NormalWeb"/>
      </w:pPr>
      <w:r>
        <w:t>(Buntak,Kovač,Malčić,Pavelić,Mijatović,Šincek,Dulić,Božićević,Bačura,Potočić).</w:t>
      </w:r>
    </w:p>
    <w:p w:rsidR="00FE3703" w:rsidRDefault="00FE3703" w:rsidP="00FE3703">
      <w:pPr>
        <w:pStyle w:val="NormalWeb"/>
      </w:pPr>
      <w:r>
        <w:lastRenderedPageBreak/>
        <w:t>Osim umjetnika mlađe generacije u tom su prostoru izlagali i hrvatski eminentni umjetnici : akademik Ivan Kožarić, profesor Stjepan Gračan,i akademska slikarica iz Koprivnice Sunčanica Tuk.</w:t>
      </w:r>
    </w:p>
    <w:p w:rsidR="00FE3703" w:rsidRDefault="00FE3703" w:rsidP="00FE3703">
      <w:pPr>
        <w:pStyle w:val="NormalWeb"/>
      </w:pPr>
      <w:r>
        <w:t xml:space="preserve">2001. Jedan  je  od osnivača nevladine udruge K.V.A.R.K. koja se bavi promicanjem nezavisne kulture i orijentirana je prema radu sa mladima u Križevcima. </w:t>
      </w:r>
    </w:p>
    <w:p w:rsidR="00FE3703" w:rsidRDefault="00FE3703" w:rsidP="00FE3703">
      <w:pPr>
        <w:pStyle w:val="NormalWeb"/>
      </w:pPr>
      <w:r>
        <w:t>2007. pod pokroviteljstvom Ministarstva kulture Republike Hrvatske i Austrijskog kulturnog foruma organizirao  u suradnji s austrijskom udrugom Kforum Vienna Umjetnički festival „SUFfest“ na kojem su izlagali umjetnici iz Austrije i Hrvatske.</w:t>
      </w:r>
    </w:p>
    <w:p w:rsidR="00FE3703" w:rsidRDefault="00FE3703" w:rsidP="00FE3703">
      <w:pPr>
        <w:pStyle w:val="NormalWeb"/>
      </w:pPr>
      <w:r>
        <w:t>Od 2006. organizira likovne programe u sklopu festivala „Cultureshock“ na kojem su izlagali i izvodili performase  Vlasta Delimar, Marko Marković, Mio Vesović.</w:t>
      </w:r>
    </w:p>
    <w:p w:rsidR="00FE3703" w:rsidRDefault="00FE3703" w:rsidP="00FE3703">
      <w:pPr>
        <w:pStyle w:val="NormalWeb"/>
      </w:pPr>
      <w:r>
        <w:t>Član  Hrvatskog društva likovnih umjetnika od 2010. godine.</w:t>
      </w:r>
    </w:p>
    <w:p w:rsidR="00FE3703" w:rsidRDefault="00FE3703" w:rsidP="00FE3703">
      <w:pPr>
        <w:pStyle w:val="NormalWeb"/>
      </w:pPr>
      <w:r>
        <w:t>O  umjetničkom radu i djelovanju su pisali Marijan Špoljar, Ana Tuk, Vanja Babić, Ivica Župan i Zdenko Balog.</w:t>
      </w:r>
    </w:p>
    <w:p w:rsidR="00FE3703" w:rsidRDefault="00FE3703" w:rsidP="00FE3703">
      <w:pPr>
        <w:pStyle w:val="NormalWeb"/>
      </w:pPr>
      <w:r>
        <w:t>.</w:t>
      </w:r>
    </w:p>
    <w:p w:rsidR="00FE3703" w:rsidRDefault="00FE3703" w:rsidP="00FE3703">
      <w:pPr>
        <w:pStyle w:val="NormalWeb"/>
      </w:pPr>
    </w:p>
    <w:p w:rsidR="00FE3703" w:rsidRDefault="00FE3703" w:rsidP="0067473E">
      <w:pPr>
        <w:pStyle w:val="NormalWeb"/>
      </w:pPr>
    </w:p>
    <w:p w:rsidR="004268B7" w:rsidRDefault="004268B7" w:rsidP="0067473E"/>
    <w:sectPr w:rsidR="004268B7" w:rsidSect="004268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B565F"/>
    <w:rsid w:val="000112A0"/>
    <w:rsid w:val="004268B7"/>
    <w:rsid w:val="004D25C6"/>
    <w:rsid w:val="0067473E"/>
    <w:rsid w:val="006B3FF7"/>
    <w:rsid w:val="00796907"/>
    <w:rsid w:val="0093092D"/>
    <w:rsid w:val="00980AB8"/>
    <w:rsid w:val="00B31518"/>
    <w:rsid w:val="00D574F5"/>
    <w:rsid w:val="00DB565F"/>
    <w:rsid w:val="00FE3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8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B56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DB565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5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797</Words>
  <Characters>4545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STRUCNI</Company>
  <LinksUpToDate>false</LinksUpToDate>
  <CharactersWithSpaces>5332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SOBA 1</dc:creator>
  <cp:keywords/>
  <dc:description/>
  <cp:lastModifiedBy>dr. sc. Tomislav Košta</cp:lastModifiedBy>
  <cp:revision>2</cp:revision>
  <dcterms:created xsi:type="dcterms:W3CDTF">2014-05-14T09:53:00Z</dcterms:created>
  <dcterms:modified xsi:type="dcterms:W3CDTF">2014-05-14T09:53:00Z</dcterms:modified>
</cp:coreProperties>
</file>